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09B3" w14:textId="77777777" w:rsidR="00162478" w:rsidRDefault="00162478" w:rsidP="00162478">
      <w:pPr>
        <w:jc w:val="both"/>
      </w:pPr>
      <w:r>
        <w:rPr>
          <w:b/>
          <w:bCs/>
        </w:rPr>
        <w:t>Comunicado de AXUNTAR, asociación prá normalización del galego de Asturias,</w:t>
      </w:r>
      <w:r>
        <w:t xml:space="preserve"> en relación coa noticia publicada recientemente nos diarios asturianos lne.es (enlace á noticia) e elcomercio.es (íd), onde se informa que a Conselleira de Cultura e Política Lingüística; Berta Piñán, visitou Tapia pra anunciar el proxecto de acondicionamento del faro de Tapia como residencia de escritores, así como en nome de dita residencia</w:t>
      </w:r>
      <w:r>
        <w:rPr>
          <w:b/>
          <w:bCs/>
        </w:rPr>
        <w:t>: “Al faru”.</w:t>
      </w:r>
    </w:p>
    <w:p w14:paraId="47ACF16B" w14:textId="77777777" w:rsidR="00162478" w:rsidRDefault="00162478" w:rsidP="00162478">
      <w:pPr>
        <w:jc w:val="both"/>
      </w:pPr>
      <w:r>
        <w:t xml:space="preserve">Sin puer en cuestión el interés que  poda ter a iniciativa que se propoin levar a cabo as distintas Administraciois pra darlle un uso cultural al edificio, esta Asociación non pode pasar por alto el feito de que el nome proposto ningunea el idioma propio da comarca de Asturias onde el mismo se atopa, que é el galego-asturiano ou galego de Asturias. Sendo así, a denominación a utilizar sería, en todo caso, </w:t>
      </w:r>
      <w:r>
        <w:rPr>
          <w:rFonts w:cs="Calibri"/>
          <w:b/>
          <w:bCs/>
        </w:rPr>
        <w:t>“Al faro”.</w:t>
      </w:r>
      <w:r>
        <w:t xml:space="preserve"> Analogamente, se a instalación proxectada tuvera situada, por exemplo, en Candás ou en Llastres, é evidente que “Al faru”  resultaría ser el nome axeitado.</w:t>
      </w:r>
    </w:p>
    <w:p w14:paraId="50B66418" w14:textId="77777777" w:rsidR="00162478" w:rsidRDefault="00162478" w:rsidP="00162478">
      <w:pPr>
        <w:jc w:val="both"/>
      </w:pPr>
      <w:r>
        <w:t>Non podemos tampouco pasar por alto lo seguinte:</w:t>
      </w:r>
    </w:p>
    <w:p w14:paraId="002ADED7" w14:textId="77777777" w:rsidR="00162478" w:rsidRDefault="00162478" w:rsidP="00162478">
      <w:pPr>
        <w:pStyle w:val="ListParagraph1"/>
        <w:numPr>
          <w:ilvl w:val="0"/>
          <w:numId w:val="1"/>
        </w:numPr>
        <w:jc w:val="both"/>
      </w:pPr>
      <w:r>
        <w:t>A proposta faila publicamente a Conselleira de Cultura de todos os asturianos e asturianas, da que cabe esperar (incluso á que cabe esixirlle) respecto a todas e todos os falantes dos idiomas propios de Asturias, non sendo un bon exemplo non respetar el idioma propio da comarca al hora de crear un novo espacio cultural nun lugar unde hai un absoluto consenso cientifíco sobre el carácter gallego-portugués del idioma propio.</w:t>
      </w:r>
    </w:p>
    <w:p w14:paraId="07B383B9" w14:textId="77777777" w:rsidR="00162478" w:rsidRDefault="00162478" w:rsidP="00162478">
      <w:pPr>
        <w:pStyle w:val="ListParagraph1"/>
        <w:numPr>
          <w:ilvl w:val="0"/>
          <w:numId w:val="1"/>
        </w:numPr>
        <w:jc w:val="both"/>
      </w:pPr>
      <w:r>
        <w:t>El gallego de Asturias é un patrimonio inmaterial importantísimo de Asturias pero tamén un idioma vivo minorizado que necesita úa espacial tutela e protección, e non debería haber institución pública na zona, especialemete as de carácter cultural, que non lo tuvera como idioma vehicular.</w:t>
      </w:r>
    </w:p>
    <w:p w14:paraId="0CD10ABB" w14:textId="77777777" w:rsidR="00162478" w:rsidRDefault="00162478" w:rsidP="00162478">
      <w:pPr>
        <w:pStyle w:val="ListParagraph1"/>
        <w:numPr>
          <w:ilvl w:val="0"/>
          <w:numId w:val="1"/>
        </w:numPr>
        <w:jc w:val="both"/>
      </w:pPr>
      <w:r>
        <w:t>Según  regulación legal das linguas propias de Asturias, inda carecendo de estatus legal de oficialidá, el galego de Asturias, igual que el asturiano, conta coa protección del sou reconocemento estatutario a través de Lei 1/1998 que  que desenvolve el Estatuto de Autonomía e da Carta Europea de Linguas Rexionales Minorizarias, según a interpretación da mesma que fexo recentemente  el  el TSX de Galicia e el Tribunal Constitucional que establecen el respeto del ambito xeográfico.</w:t>
      </w:r>
    </w:p>
    <w:p w14:paraId="4A956477" w14:textId="77777777" w:rsidR="00162478" w:rsidRDefault="00162478" w:rsidP="00162478">
      <w:pPr>
        <w:pStyle w:val="ListParagraph1"/>
        <w:numPr>
          <w:ilvl w:val="0"/>
          <w:numId w:val="1"/>
        </w:numPr>
        <w:jc w:val="both"/>
      </w:pPr>
      <w:r>
        <w:t>A portección del ámbito lingüïstico de cada idioma non implica que nos se lles conceda el rango de oficiales a nivel de Comunidá Autónoma, se así lo decide algún día a Xunta del Principado e el Parlamento del Estado e en Asturias non hai problema ningún, todo lo contrario, en que úa istitución de ambito asturiano radicada na Asturias de fala galega teña un nome acorde coel idioma propio del territorio.</w:t>
      </w:r>
    </w:p>
    <w:p w14:paraId="603C112F" w14:textId="77777777" w:rsidR="00162478" w:rsidRDefault="00162478" w:rsidP="00162478">
      <w:pPr>
        <w:pStyle w:val="ListParagraph1"/>
        <w:numPr>
          <w:ilvl w:val="0"/>
          <w:numId w:val="1"/>
        </w:numPr>
        <w:jc w:val="both"/>
      </w:pPr>
      <w:r>
        <w:t>A Conselleira é filóloga, e non desconocen todos os puntos mencinados,.  anque en Axuntar non tíamos asta el momento muitas probas de sensibilidá e aprecio da Conselleira por a nosa lingua (inda tamos esperando ser recibidos por ela, como nos prometeu el Presidente Adrián Barbón xa vei pra tempo. Temos que decir que  nas  respostas ás nosas comunicaciois  feitas pola conselleira Berta Piñán nunca utilizou el gallego de Asturias.</w:t>
      </w:r>
    </w:p>
    <w:p w14:paraId="7B6C16DB" w14:textId="77777777" w:rsidR="00162478" w:rsidRDefault="00162478" w:rsidP="00162478">
      <w:pPr>
        <w:pStyle w:val="ListParagraph1"/>
        <w:numPr>
          <w:ilvl w:val="0"/>
          <w:numId w:val="1"/>
        </w:numPr>
        <w:jc w:val="both"/>
      </w:pPr>
      <w:r>
        <w:t>A pesar de todo, reivindicando os nosos deretos como falantes, esiximos que a denominación proposta, “Al faru”, seña ustituida por “Al faro”, en atención á realidá lingüística, á legalidá e, en última instancia, al sentido común.</w:t>
      </w:r>
    </w:p>
    <w:p w14:paraId="7CB5C724" w14:textId="77777777" w:rsidR="00162478" w:rsidRDefault="00162478" w:rsidP="00162478">
      <w:pPr>
        <w:jc w:val="both"/>
      </w:pPr>
      <w:r>
        <w:t xml:space="preserve"> </w:t>
      </w:r>
    </w:p>
    <w:p w14:paraId="64A5AC62" w14:textId="0DEAD7E1" w:rsidR="00162478" w:rsidRDefault="00162478" w:rsidP="00162478">
      <w:pPr>
        <w:jc w:val="both"/>
      </w:pPr>
      <w:r>
        <w:t>19/03/2023</w:t>
      </w:r>
    </w:p>
    <w:p w14:paraId="5188C407" w14:textId="77777777" w:rsidR="00833DF6" w:rsidRDefault="00833DF6"/>
    <w:sectPr w:rsidR="00833DF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151BD" w14:textId="77777777" w:rsidR="00162478" w:rsidRDefault="00162478" w:rsidP="00162478">
      <w:pPr>
        <w:spacing w:before="0" w:after="0" w:line="240" w:lineRule="auto"/>
      </w:pPr>
      <w:r>
        <w:separator/>
      </w:r>
    </w:p>
  </w:endnote>
  <w:endnote w:type="continuationSeparator" w:id="0">
    <w:p w14:paraId="55B3B967" w14:textId="77777777" w:rsidR="00162478" w:rsidRDefault="00162478" w:rsidP="00162478">
      <w:pPr>
        <w:spacing w:before="0" w:after="0" w:line="240" w:lineRule="auto"/>
      </w:pPr>
      <w:r>
        <w:continuationSeparator/>
      </w:r>
    </w:p>
  </w:endnote>
  <w:endnote w:type="continuationNotice" w:id="1">
    <w:p w14:paraId="19FCEB2A" w14:textId="77777777" w:rsidR="00A46FCF" w:rsidRDefault="00A46FC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30573" w14:textId="77777777" w:rsidR="00162478" w:rsidRDefault="00162478" w:rsidP="00162478">
      <w:pPr>
        <w:spacing w:before="0" w:after="0" w:line="240" w:lineRule="auto"/>
      </w:pPr>
      <w:r>
        <w:separator/>
      </w:r>
    </w:p>
  </w:footnote>
  <w:footnote w:type="continuationSeparator" w:id="0">
    <w:p w14:paraId="65CA550D" w14:textId="77777777" w:rsidR="00162478" w:rsidRDefault="00162478" w:rsidP="00162478">
      <w:pPr>
        <w:spacing w:before="0" w:after="0" w:line="240" w:lineRule="auto"/>
      </w:pPr>
      <w:r>
        <w:continuationSeparator/>
      </w:r>
    </w:p>
  </w:footnote>
  <w:footnote w:type="continuationNotice" w:id="1">
    <w:p w14:paraId="4293B797" w14:textId="77777777" w:rsidR="00A46FCF" w:rsidRDefault="00A46FC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E5B24"/>
    <w:multiLevelType w:val="multilevel"/>
    <w:tmpl w:val="62EC924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1104039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78"/>
    <w:rsid w:val="000C1AD3"/>
    <w:rsid w:val="00162478"/>
    <w:rsid w:val="00322748"/>
    <w:rsid w:val="00424DAA"/>
    <w:rsid w:val="00833DF6"/>
    <w:rsid w:val="00937214"/>
    <w:rsid w:val="00A46FCF"/>
    <w:rsid w:val="00D7080C"/>
    <w:rsid w:val="00E533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6C405E6"/>
  <w15:chartTrackingRefBased/>
  <w15:docId w15:val="{47E168E3-0991-4576-9843-7984C05D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478"/>
    <w:pPr>
      <w:spacing w:before="100" w:beforeAutospacing="1" w:after="160" w:line="256" w:lineRule="auto"/>
    </w:pPr>
    <w:rPr>
      <w:rFonts w:ascii="Calibri" w:eastAsia="Times New Roman" w:hAnsi="Calibri" w:cs="Times New Roman"/>
      <w:kern w:val="2"/>
      <w:sz w:val="22"/>
      <w:szCs w:val="22"/>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478"/>
    <w:pPr>
      <w:tabs>
        <w:tab w:val="center" w:pos="4252"/>
        <w:tab w:val="right" w:pos="8504"/>
      </w:tabs>
    </w:pPr>
  </w:style>
  <w:style w:type="character" w:customStyle="1" w:styleId="HeaderChar">
    <w:name w:val="Header Char"/>
    <w:basedOn w:val="DefaultParagraphFont"/>
    <w:link w:val="Header"/>
    <w:uiPriority w:val="99"/>
    <w:rsid w:val="00162478"/>
  </w:style>
  <w:style w:type="paragraph" w:styleId="Footer">
    <w:name w:val="footer"/>
    <w:basedOn w:val="Normal"/>
    <w:link w:val="FooterChar"/>
    <w:uiPriority w:val="99"/>
    <w:unhideWhenUsed/>
    <w:rsid w:val="00162478"/>
    <w:pPr>
      <w:tabs>
        <w:tab w:val="center" w:pos="4252"/>
        <w:tab w:val="right" w:pos="8504"/>
      </w:tabs>
    </w:pPr>
  </w:style>
  <w:style w:type="character" w:customStyle="1" w:styleId="FooterChar">
    <w:name w:val="Footer Char"/>
    <w:basedOn w:val="DefaultParagraphFont"/>
    <w:link w:val="Footer"/>
    <w:uiPriority w:val="99"/>
    <w:rsid w:val="00162478"/>
  </w:style>
  <w:style w:type="paragraph" w:customStyle="1" w:styleId="ListParagraph1">
    <w:name w:val="List Paragraph1"/>
    <w:basedOn w:val="Normal"/>
    <w:rsid w:val="00A46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8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498</Words>
  <Characters>2843</Characters>
  <Application>Microsoft Office Word</Application>
  <DocSecurity>4</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González Alvarez</dc:creator>
  <cp:keywords/>
  <dc:description/>
  <cp:lastModifiedBy>Enrique González Alvarez</cp:lastModifiedBy>
  <cp:revision>2</cp:revision>
  <dcterms:created xsi:type="dcterms:W3CDTF">2023-03-19T19:17:00Z</dcterms:created>
  <dcterms:modified xsi:type="dcterms:W3CDTF">2023-03-19T19:20:00Z</dcterms:modified>
</cp:coreProperties>
</file>